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72" w:rsidRPr="004F0524" w:rsidRDefault="004F0524">
      <w:pPr>
        <w:spacing w:line="590" w:lineRule="exact"/>
        <w:rPr>
          <w:rFonts w:ascii="仿宋_GB2312" w:eastAsia="仿宋_GB2312" w:hint="eastAsia"/>
          <w:b/>
          <w:sz w:val="44"/>
          <w:szCs w:val="44"/>
        </w:rPr>
      </w:pPr>
      <w:r w:rsidRPr="004F0524">
        <w:rPr>
          <w:rFonts w:ascii="仿宋_GB2312" w:eastAsia="仿宋_GB2312" w:hint="eastAsia"/>
          <w:b/>
          <w:sz w:val="44"/>
          <w:szCs w:val="44"/>
        </w:rPr>
        <w:t>附件3</w:t>
      </w:r>
      <w:bookmarkStart w:id="0" w:name="_GoBack"/>
      <w:bookmarkEnd w:id="0"/>
    </w:p>
    <w:p w:rsidR="004F0524" w:rsidRDefault="004F0524" w:rsidP="008B55CC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B55CC" w:rsidRPr="008B55CC" w:rsidRDefault="008B55CC" w:rsidP="008B55CC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B55CC"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贵州省2022年资产评估师职业资格全国统一考试新冠肺炎疫情防控告</w:t>
      </w:r>
      <w:proofErr w:type="gramStart"/>
      <w:r w:rsidRPr="008B55CC">
        <w:rPr>
          <w:rFonts w:ascii="方正小标宋简体" w:eastAsia="方正小标宋简体" w:hAnsi="方正小标宋简体" w:cs="方正小标宋简体" w:hint="eastAsia"/>
          <w:sz w:val="44"/>
          <w:szCs w:val="44"/>
        </w:rPr>
        <w:t>知暨承诺</w:t>
      </w:r>
      <w:proofErr w:type="gramEnd"/>
      <w:r w:rsidRPr="008B55CC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DA3772" w:rsidRPr="008B55CC" w:rsidRDefault="00DA3772">
      <w:pPr>
        <w:spacing w:line="59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8B55CC" w:rsidRDefault="00E732AB" w:rsidP="008B55CC">
      <w:pPr>
        <w:spacing w:line="59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8B55CC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8B55CC" w:rsidRPr="008B55CC">
        <w:rPr>
          <w:rFonts w:ascii="仿宋_GB2312" w:eastAsia="仿宋_GB2312" w:hAnsi="仿宋_GB2312" w:cs="仿宋_GB2312" w:hint="eastAsia"/>
          <w:sz w:val="32"/>
          <w:szCs w:val="32"/>
        </w:rPr>
        <w:t>已认真阅读参加本次考试的疫情防控要求，已知悉告知事项、证明义务和疫情防控要求。</w:t>
      </w:r>
    </w:p>
    <w:p w:rsidR="008B55CC" w:rsidRPr="008B55CC" w:rsidRDefault="008B55CC" w:rsidP="008B55CC">
      <w:pPr>
        <w:spacing w:line="59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此郑重承诺：本人符合本次考试疫情防控要求规定的可以参加考试的情形，并在考试全过程中严格遵守国家、省有关疫情防控规定以及本文要求。本人填写、提交和现场出示的所有信息（证明）均真实、准确、完整、有效，符合疫情防控相关要求。因不符合或不遵守疫情防控要求或提供虚假信息（证明）造成的一切后果由本人自行负责。</w:t>
      </w:r>
    </w:p>
    <w:p w:rsidR="00DA3772" w:rsidRPr="008B55CC" w:rsidRDefault="00DA3772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3772" w:rsidRPr="008B55CC" w:rsidRDefault="00DA3772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3772" w:rsidRPr="008B55CC" w:rsidRDefault="00DA3772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3772" w:rsidRPr="008B55CC" w:rsidRDefault="00E732AB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8B55CC"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63337C" w:rsidRPr="008B55CC">
        <w:rPr>
          <w:rFonts w:ascii="仿宋_GB2312" w:eastAsia="仿宋_GB2312" w:hAnsi="仿宋_GB2312" w:cs="仿宋_GB2312" w:hint="eastAsia"/>
          <w:sz w:val="32"/>
          <w:szCs w:val="32"/>
        </w:rPr>
        <w:t>（正楷本人手写）</w:t>
      </w:r>
      <w:r w:rsidRPr="008B55CC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3337C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Pr="008B55CC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DA3772" w:rsidRDefault="00E732AB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8B55CC"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63337C"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 w:rsidRPr="008B55CC">
        <w:rPr>
          <w:rFonts w:ascii="仿宋_GB2312" w:eastAsia="仿宋_GB2312" w:hAnsi="仿宋_GB2312" w:cs="仿宋_GB2312" w:hint="eastAsia"/>
          <w:sz w:val="32"/>
          <w:szCs w:val="32"/>
        </w:rPr>
        <w:t>号：</w:t>
      </w:r>
    </w:p>
    <w:p w:rsidR="0063337C" w:rsidRPr="008B55CC" w:rsidRDefault="0063337C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3772" w:rsidRDefault="00E732AB" w:rsidP="0063337C">
      <w:pPr>
        <w:ind w:firstLineChars="1400" w:firstLine="4480"/>
      </w:pPr>
      <w:r w:rsidRPr="008B55CC">
        <w:rPr>
          <w:rFonts w:ascii="仿宋_GB2312" w:eastAsia="仿宋_GB2312" w:hAnsi="仿宋_GB2312" w:cs="仿宋_GB2312" w:hint="eastAsia"/>
          <w:sz w:val="32"/>
          <w:szCs w:val="32"/>
        </w:rPr>
        <w:t>2022年    月     日</w:t>
      </w:r>
    </w:p>
    <w:sectPr w:rsidR="00DA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5D" w:rsidRDefault="00F3075D" w:rsidP="008B55CC">
      <w:r>
        <w:separator/>
      </w:r>
    </w:p>
  </w:endnote>
  <w:endnote w:type="continuationSeparator" w:id="0">
    <w:p w:rsidR="00F3075D" w:rsidRDefault="00F3075D" w:rsidP="008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5D" w:rsidRDefault="00F3075D" w:rsidP="008B55CC">
      <w:r>
        <w:separator/>
      </w:r>
    </w:p>
  </w:footnote>
  <w:footnote w:type="continuationSeparator" w:id="0">
    <w:p w:rsidR="00F3075D" w:rsidRDefault="00F3075D" w:rsidP="008B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7B60"/>
    <w:rsid w:val="004F0524"/>
    <w:rsid w:val="0063337C"/>
    <w:rsid w:val="008B55CC"/>
    <w:rsid w:val="00DA3772"/>
    <w:rsid w:val="00E732AB"/>
    <w:rsid w:val="00F3075D"/>
    <w:rsid w:val="45A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B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55CC"/>
    <w:rPr>
      <w:kern w:val="2"/>
      <w:sz w:val="18"/>
      <w:szCs w:val="18"/>
    </w:rPr>
  </w:style>
  <w:style w:type="paragraph" w:styleId="a5">
    <w:name w:val="footer"/>
    <w:basedOn w:val="a"/>
    <w:link w:val="Char0"/>
    <w:rsid w:val="008B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55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B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55CC"/>
    <w:rPr>
      <w:kern w:val="2"/>
      <w:sz w:val="18"/>
      <w:szCs w:val="18"/>
    </w:rPr>
  </w:style>
  <w:style w:type="paragraph" w:styleId="a5">
    <w:name w:val="footer"/>
    <w:basedOn w:val="a"/>
    <w:link w:val="Char0"/>
    <w:rsid w:val="008B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55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>云南省财政厅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张乐</dc:creator>
  <cp:lastModifiedBy>袁继宏</cp:lastModifiedBy>
  <cp:revision>2</cp:revision>
  <dcterms:created xsi:type="dcterms:W3CDTF">2022-09-19T08:12:00Z</dcterms:created>
  <dcterms:modified xsi:type="dcterms:W3CDTF">2022-11-23T04:35:00Z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